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62C8C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附件：</w:t>
      </w:r>
    </w:p>
    <w:p w14:paraId="09BD1BF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广东省2025年拥军慰问品采购</w:t>
      </w:r>
    </w:p>
    <w:p w14:paraId="545C4B79">
      <w:pPr>
        <w:spacing w:line="240" w:lineRule="auto"/>
        <w:jc w:val="center"/>
        <w:rPr>
          <w:rFonts w:ascii="宋体" w:hAnsi="宋体" w:eastAsia="宋体"/>
          <w:b/>
          <w:sz w:val="36"/>
          <w:szCs w:val="36"/>
          <w:highlight w:val="none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</w:p>
    <w:p w14:paraId="48397A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78E827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3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64C3042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8F9B2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1F2FB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409F15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70DF0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040B2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C2F3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5BD9C">
            <w:pPr>
              <w:jc w:val="right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年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月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日</w:t>
            </w:r>
          </w:p>
        </w:tc>
      </w:tr>
      <w:tr w14:paraId="19C1E9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2E016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0E1C5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2129707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ACF87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F6E7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BA834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员工总数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78F1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4363332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7D5D9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36640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324F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CE603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3B054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176943F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033F98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61580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8B90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4116B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DAFF1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2827D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E658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法定代表人</w:t>
            </w:r>
          </w:p>
          <w:p w14:paraId="2BCADD07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（单位负责人）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98C9B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C231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3FB0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0C72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2A2A95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349BF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BF68C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如有请罗列证书名称：</w:t>
            </w:r>
          </w:p>
        </w:tc>
      </w:tr>
      <w:tr w14:paraId="6D158BA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D76E1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是否属于中小微企业（根据本项目采购标的对应的中小企业划分标准所属行业）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7A63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 w:eastAsia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23DA6AB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46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18DDB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18D6C">
            <w:pPr>
              <w:jc w:val="center"/>
              <w:rPr>
                <w:rFonts w:ascii="宋体" w:hAnsi="宋体" w:eastAsia="宋体"/>
                <w:i w:val="0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i w:val="0"/>
                <w:iCs/>
                <w:color w:val="auto"/>
                <w:szCs w:val="21"/>
                <w:highlight w:val="none"/>
              </w:rPr>
              <w:t>（可针对本采购项目进行说明）</w:t>
            </w:r>
          </w:p>
        </w:tc>
      </w:tr>
    </w:tbl>
    <w:p w14:paraId="4C908E51">
      <w:pPr>
        <w:pStyle w:val="18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2D9FEAC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3C918E01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val="en-US" w:eastAsia="zh-CN"/>
        </w:rPr>
        <w:t>按包组分别填写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）</w:t>
      </w:r>
    </w:p>
    <w:tbl>
      <w:tblPr>
        <w:tblStyle w:val="13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245"/>
        <w:gridCol w:w="1095"/>
        <w:gridCol w:w="1207"/>
        <w:gridCol w:w="1397"/>
        <w:gridCol w:w="2038"/>
        <w:gridCol w:w="1181"/>
      </w:tblGrid>
      <w:tr w14:paraId="181AF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156" w:type="dxa"/>
            <w:shd w:val="clear" w:color="auto" w:fill="D7D7D7" w:themeFill="background1" w:themeFillShade="D8"/>
            <w:vAlign w:val="center"/>
          </w:tcPr>
          <w:p w14:paraId="4908E6E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163" w:type="dxa"/>
            <w:gridSpan w:val="6"/>
            <w:shd w:val="clear" w:color="auto" w:fill="D7D7D7" w:themeFill="background1" w:themeFillShade="D8"/>
            <w:vAlign w:val="center"/>
          </w:tcPr>
          <w:p w14:paraId="34D4C5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7997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56" w:type="dxa"/>
            <w:vMerge w:val="restart"/>
            <w:vAlign w:val="center"/>
          </w:tcPr>
          <w:p w14:paraId="6D786B9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163" w:type="dxa"/>
            <w:gridSpan w:val="6"/>
            <w:vAlign w:val="center"/>
          </w:tcPr>
          <w:p w14:paraId="6BC808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国内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对此类项目的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行业的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发展历程、行业现状等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（包括但不限于现有产品的技术路线、工艺水平、技术水平或行业的发展历程、行业现状等）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。</w:t>
            </w:r>
          </w:p>
        </w:tc>
      </w:tr>
      <w:tr w14:paraId="5CA21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17D88EF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2E55EE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7F6E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4904877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23B42C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375B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56" w:type="dxa"/>
            <w:vMerge w:val="continue"/>
            <w:vAlign w:val="center"/>
          </w:tcPr>
          <w:p w14:paraId="76CD0D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78599C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CE4E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00E7081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5CC024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597B5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56" w:type="dxa"/>
            <w:vMerge w:val="continue"/>
            <w:vAlign w:val="center"/>
          </w:tcPr>
          <w:p w14:paraId="7ADB6D3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top"/>
          </w:tcPr>
          <w:p w14:paraId="38C45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63D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156" w:type="dxa"/>
            <w:vMerge w:val="restart"/>
            <w:vAlign w:val="center"/>
          </w:tcPr>
          <w:p w14:paraId="661C3A0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163" w:type="dxa"/>
            <w:gridSpan w:val="6"/>
            <w:vAlign w:val="center"/>
          </w:tcPr>
          <w:p w14:paraId="2B240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1.贵单位是否为此类型项目的唯一供应商?</w:t>
            </w:r>
          </w:p>
        </w:tc>
      </w:tr>
      <w:tr w14:paraId="2137D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156" w:type="dxa"/>
            <w:vMerge w:val="continue"/>
            <w:vAlign w:val="center"/>
          </w:tcPr>
          <w:p w14:paraId="13554F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670419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A826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56" w:type="dxa"/>
            <w:vMerge w:val="continue"/>
            <w:vAlign w:val="center"/>
          </w:tcPr>
          <w:p w14:paraId="5A3C9D9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0A330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2.本项目采购预算是否合理（可简单阐述价格水平或价格构成）？</w:t>
            </w:r>
          </w:p>
        </w:tc>
      </w:tr>
      <w:tr w14:paraId="26D9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156" w:type="dxa"/>
            <w:vMerge w:val="continue"/>
            <w:vAlign w:val="center"/>
          </w:tcPr>
          <w:p w14:paraId="7E3ECD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758483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2C24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56" w:type="dxa"/>
            <w:vMerge w:val="continue"/>
            <w:vAlign w:val="center"/>
          </w:tcPr>
          <w:p w14:paraId="5B05B80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34546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 w14:paraId="2FF3D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156" w:type="dxa"/>
            <w:vMerge w:val="continue"/>
            <w:vAlign w:val="center"/>
          </w:tcPr>
          <w:p w14:paraId="276072A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top"/>
          </w:tcPr>
          <w:p w14:paraId="5A5470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1875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56" w:type="dxa"/>
            <w:vMerge w:val="restart"/>
            <w:vAlign w:val="center"/>
          </w:tcPr>
          <w:p w14:paraId="7B5DA5D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年来同类项目历史成交情况</w:t>
            </w:r>
          </w:p>
        </w:tc>
        <w:tc>
          <w:tcPr>
            <w:tcW w:w="1245" w:type="dxa"/>
            <w:vAlign w:val="center"/>
          </w:tcPr>
          <w:p w14:paraId="230D8F7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1095" w:type="dxa"/>
            <w:vAlign w:val="center"/>
          </w:tcPr>
          <w:p w14:paraId="2A6A27F1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207" w:type="dxa"/>
            <w:vAlign w:val="center"/>
          </w:tcPr>
          <w:p w14:paraId="13D2B306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合同项目名称</w:t>
            </w:r>
          </w:p>
        </w:tc>
        <w:tc>
          <w:tcPr>
            <w:tcW w:w="1397" w:type="dxa"/>
            <w:vAlign w:val="center"/>
          </w:tcPr>
          <w:p w14:paraId="13EF390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合同项目预算</w:t>
            </w:r>
          </w:p>
        </w:tc>
        <w:tc>
          <w:tcPr>
            <w:tcW w:w="2038" w:type="dxa"/>
            <w:vAlign w:val="center"/>
          </w:tcPr>
          <w:p w14:paraId="170554BD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合同主要标的名称</w:t>
            </w:r>
          </w:p>
        </w:tc>
        <w:tc>
          <w:tcPr>
            <w:tcW w:w="1181" w:type="dxa"/>
            <w:vAlign w:val="center"/>
          </w:tcPr>
          <w:p w14:paraId="11CF4FD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合同价</w:t>
            </w:r>
          </w:p>
          <w:p w14:paraId="60761B8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）</w:t>
            </w:r>
          </w:p>
        </w:tc>
      </w:tr>
      <w:tr w14:paraId="2A355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06AF9C4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13EDD47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95" w:type="dxa"/>
            <w:vAlign w:val="center"/>
          </w:tcPr>
          <w:p w14:paraId="76751355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7" w:type="dxa"/>
            <w:vAlign w:val="center"/>
          </w:tcPr>
          <w:p w14:paraId="147C345C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3DE09A0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76CFC8C6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top"/>
          </w:tcPr>
          <w:p w14:paraId="715F80F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A468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4B1D2C4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44D4854E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95" w:type="dxa"/>
            <w:vAlign w:val="center"/>
          </w:tcPr>
          <w:p w14:paraId="6B1A95D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7" w:type="dxa"/>
            <w:vAlign w:val="center"/>
          </w:tcPr>
          <w:p w14:paraId="13475F5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56B6F76B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652869E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1E591891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022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586F4AA7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50AC3C4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95" w:type="dxa"/>
            <w:vAlign w:val="center"/>
          </w:tcPr>
          <w:p w14:paraId="73A5113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7" w:type="dxa"/>
            <w:vAlign w:val="center"/>
          </w:tcPr>
          <w:p w14:paraId="37182DD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405FBBA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1EB78AA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4BFCA69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78457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51605A0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147E34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95" w:type="dxa"/>
            <w:vAlign w:val="center"/>
          </w:tcPr>
          <w:p w14:paraId="25050B9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7" w:type="dxa"/>
            <w:vAlign w:val="center"/>
          </w:tcPr>
          <w:p w14:paraId="2CB0775D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97" w:type="dxa"/>
            <w:vAlign w:val="center"/>
          </w:tcPr>
          <w:p w14:paraId="4162926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38" w:type="dxa"/>
            <w:vAlign w:val="center"/>
          </w:tcPr>
          <w:p w14:paraId="0C4135C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3CAA5F47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F4AA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319" w:type="dxa"/>
            <w:gridSpan w:val="7"/>
            <w:vAlign w:val="center"/>
          </w:tcPr>
          <w:p w14:paraId="59F61D36">
            <w:pPr>
              <w:jc w:val="left"/>
              <w:rPr>
                <w:rFonts w:hint="default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</w:t>
            </w:r>
          </w:p>
        </w:tc>
      </w:tr>
      <w:tr w14:paraId="4D82E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156" w:type="dxa"/>
            <w:vMerge w:val="restart"/>
            <w:vAlign w:val="center"/>
          </w:tcPr>
          <w:p w14:paraId="50DB9309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相关服务情况</w:t>
            </w:r>
          </w:p>
        </w:tc>
        <w:tc>
          <w:tcPr>
            <w:tcW w:w="8163" w:type="dxa"/>
            <w:gridSpan w:val="6"/>
            <w:vAlign w:val="center"/>
          </w:tcPr>
          <w:p w14:paraId="16367A76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1.涉及的后续服务情况概述（供货情况、人员安排、配送服务、验收计划、售后服务等后续采购情况）。</w:t>
            </w:r>
          </w:p>
        </w:tc>
      </w:tr>
      <w:tr w14:paraId="511EA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5E7FDAD7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7AAF4F4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C264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484360D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372D7934">
            <w:pPr>
              <w:jc w:val="left"/>
              <w:rPr>
                <w:rFonts w:hint="default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2.针对项目提出的创新服务和特色服务等。</w:t>
            </w:r>
          </w:p>
        </w:tc>
      </w:tr>
      <w:tr w14:paraId="3D68C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56" w:type="dxa"/>
            <w:vMerge w:val="continue"/>
            <w:vAlign w:val="center"/>
          </w:tcPr>
          <w:p w14:paraId="04811FF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1A1BFDB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619E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6" w:type="dxa"/>
            <w:vMerge w:val="restart"/>
            <w:vAlign w:val="center"/>
          </w:tcPr>
          <w:p w14:paraId="041FEA5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其他情况</w:t>
            </w:r>
          </w:p>
        </w:tc>
        <w:tc>
          <w:tcPr>
            <w:tcW w:w="8163" w:type="dxa"/>
            <w:gridSpan w:val="6"/>
            <w:vAlign w:val="center"/>
          </w:tcPr>
          <w:p w14:paraId="2EAA2B9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.采购标的技术、商务要求的建议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</w:tr>
      <w:tr w14:paraId="140A6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6" w:type="dxa"/>
            <w:vMerge w:val="continue"/>
            <w:vAlign w:val="center"/>
          </w:tcPr>
          <w:p w14:paraId="04DA8A7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6A78EFCB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3AC8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56" w:type="dxa"/>
            <w:vMerge w:val="continue"/>
            <w:vAlign w:val="center"/>
          </w:tcPr>
          <w:p w14:paraId="737198D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3807939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有利于项目实施的其他建议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 w14:paraId="3F740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56" w:type="dxa"/>
            <w:vMerge w:val="continue"/>
            <w:vAlign w:val="top"/>
          </w:tcPr>
          <w:p w14:paraId="2977561A"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163" w:type="dxa"/>
            <w:gridSpan w:val="6"/>
            <w:vAlign w:val="center"/>
          </w:tcPr>
          <w:p w14:paraId="4B8413C3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0AD4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156" w:type="dxa"/>
            <w:vAlign w:val="center"/>
          </w:tcPr>
          <w:p w14:paraId="0C1020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重要且必填内容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4944" w:type="dxa"/>
            <w:gridSpan w:val="4"/>
            <w:vAlign w:val="center"/>
          </w:tcPr>
          <w:p w14:paraId="7173E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制造商和（或）供应商应提供对应采购标的的详细配置清单及技术参数等。</w:t>
            </w:r>
          </w:p>
        </w:tc>
        <w:tc>
          <w:tcPr>
            <w:tcW w:w="3219" w:type="dxa"/>
            <w:gridSpan w:val="2"/>
            <w:vAlign w:val="center"/>
          </w:tcPr>
          <w:p w14:paraId="3749AB9C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b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请以附件形式单独列出对应采购标的的详细配置清单及技术参数。</w:t>
            </w:r>
          </w:p>
        </w:tc>
      </w:tr>
      <w:tr w14:paraId="44519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156" w:type="dxa"/>
            <w:vAlign w:val="center"/>
          </w:tcPr>
          <w:p w14:paraId="068D2491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项目属性</w:t>
            </w:r>
          </w:p>
        </w:tc>
        <w:tc>
          <w:tcPr>
            <w:tcW w:w="4944" w:type="dxa"/>
            <w:gridSpan w:val="4"/>
            <w:vAlign w:val="center"/>
          </w:tcPr>
          <w:p w14:paraId="0B527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采购标的是否为中小企业制造。</w:t>
            </w:r>
          </w:p>
        </w:tc>
        <w:tc>
          <w:tcPr>
            <w:tcW w:w="3219" w:type="dxa"/>
            <w:gridSpan w:val="2"/>
            <w:vAlign w:val="center"/>
          </w:tcPr>
          <w:p w14:paraId="36C8BD3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strike w:val="0"/>
                <w:dstrike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strike w:val="0"/>
                <w:dstrike w:val="0"/>
                <w:color w:val="auto"/>
                <w:sz w:val="24"/>
                <w:szCs w:val="24"/>
                <w:highlight w:val="none"/>
              </w:rPr>
              <w:t xml:space="preserve">□是  </w:t>
            </w:r>
          </w:p>
          <w:p w14:paraId="58EC7DD0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/>
                <w:strike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strike w:val="0"/>
                <w:dstrike w:val="0"/>
                <w:color w:val="auto"/>
                <w:sz w:val="24"/>
                <w:szCs w:val="24"/>
                <w:highlight w:val="none"/>
              </w:rPr>
              <w:t>□否</w:t>
            </w:r>
          </w:p>
        </w:tc>
      </w:tr>
    </w:tbl>
    <w:p w14:paraId="6B661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3BBBE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09D78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057F0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622B9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</w:rPr>
        <w:t>盖章）</w:t>
      </w:r>
    </w:p>
    <w:p w14:paraId="71DE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879AD0C">
      <w:pPr>
        <w:pStyle w:val="17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32187B4D">
      <w:pPr>
        <w:pStyle w:val="17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307C727">
      <w:pPr>
        <w:pStyle w:val="17"/>
        <w:spacing w:line="360" w:lineRule="auto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供应商需提供的其他资料：</w:t>
      </w:r>
    </w:p>
    <w:p w14:paraId="6793F703">
      <w:pPr>
        <w:pStyle w:val="17"/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/>
          <w:i w:val="0"/>
          <w:i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包组一：无线充电宝与蓝牙耳机套装的详细配置清单及技术参数</w:t>
      </w:r>
    </w:p>
    <w:p w14:paraId="62A843C9">
      <w:pPr>
        <w:pStyle w:val="17"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包组二：多用途旅行包</w:t>
      </w:r>
      <w:r>
        <w:rPr>
          <w:rFonts w:hint="eastAsia" w:ascii="宋体" w:hAnsi="宋体" w:eastAsia="宋体" w:cs="宋体"/>
          <w:b/>
          <w:bCs/>
          <w:i w:val="0"/>
          <w:iCs/>
          <w:color w:val="auto"/>
          <w:sz w:val="24"/>
          <w:szCs w:val="24"/>
          <w:highlight w:val="none"/>
          <w:lang w:val="en-US" w:eastAsia="zh-CN"/>
        </w:rPr>
        <w:t>的详细配置清单及技术参数</w:t>
      </w:r>
    </w:p>
    <w:p w14:paraId="791E4CE5">
      <w:pPr>
        <w:pStyle w:val="17"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包组三：粮油副食品组合</w:t>
      </w:r>
      <w:r>
        <w:rPr>
          <w:rFonts w:hint="eastAsia" w:ascii="宋体" w:hAnsi="宋体" w:eastAsia="宋体" w:cs="宋体"/>
          <w:b/>
          <w:bCs/>
          <w:i w:val="0"/>
          <w:iCs/>
          <w:color w:val="auto"/>
          <w:sz w:val="24"/>
          <w:szCs w:val="24"/>
          <w:highlight w:val="none"/>
          <w:lang w:val="en-US" w:eastAsia="zh-CN"/>
        </w:rPr>
        <w:t>的详细配置清单及技术参数</w:t>
      </w:r>
    </w:p>
    <w:p w14:paraId="108A3008">
      <w:pPr>
        <w:pStyle w:val="17"/>
        <w:rPr>
          <w:rFonts w:hint="eastAsia" w:ascii="宋体" w:hAnsi="宋体" w:eastAsia="宋体" w:cs="宋体"/>
          <w:b/>
          <w:bCs/>
          <w:i w:val="0"/>
          <w:iCs/>
          <w:color w:val="auto"/>
          <w:sz w:val="24"/>
          <w:szCs w:val="24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35A67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2F70C9">
                          <w:pPr>
                            <w:pStyle w:val="1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2F70C9">
                    <w:pPr>
                      <w:pStyle w:val="1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C53EFC"/>
    <w:multiLevelType w:val="singleLevel"/>
    <w:tmpl w:val="D2C53EF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4Njk4MDk5ZjlmNWJkOTc1Y2M0YjdiMTE3MDgyN2U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1252ACE"/>
    <w:rsid w:val="021D2D7C"/>
    <w:rsid w:val="02667537"/>
    <w:rsid w:val="03B35E2A"/>
    <w:rsid w:val="04806B11"/>
    <w:rsid w:val="07ED4792"/>
    <w:rsid w:val="092E5FA7"/>
    <w:rsid w:val="0B765B5B"/>
    <w:rsid w:val="0C0C1342"/>
    <w:rsid w:val="0E341099"/>
    <w:rsid w:val="0FC67B3E"/>
    <w:rsid w:val="11653AE0"/>
    <w:rsid w:val="14B06F9F"/>
    <w:rsid w:val="14EF7848"/>
    <w:rsid w:val="15AC1E21"/>
    <w:rsid w:val="15D7572C"/>
    <w:rsid w:val="162B6CC0"/>
    <w:rsid w:val="17432DC4"/>
    <w:rsid w:val="17621688"/>
    <w:rsid w:val="17E954C1"/>
    <w:rsid w:val="19477774"/>
    <w:rsid w:val="19B80DD0"/>
    <w:rsid w:val="1BF81F3C"/>
    <w:rsid w:val="1D1C6601"/>
    <w:rsid w:val="1D9135E3"/>
    <w:rsid w:val="1DD81A6D"/>
    <w:rsid w:val="1F05751D"/>
    <w:rsid w:val="1F9D19A5"/>
    <w:rsid w:val="206C6ADE"/>
    <w:rsid w:val="245D1602"/>
    <w:rsid w:val="253947D8"/>
    <w:rsid w:val="257E4C83"/>
    <w:rsid w:val="27DB646A"/>
    <w:rsid w:val="27ED2B6B"/>
    <w:rsid w:val="28C56A08"/>
    <w:rsid w:val="28CF2DFA"/>
    <w:rsid w:val="2A0B3E70"/>
    <w:rsid w:val="2AC50E63"/>
    <w:rsid w:val="2C61638A"/>
    <w:rsid w:val="2CF364CA"/>
    <w:rsid w:val="2DC275D3"/>
    <w:rsid w:val="2F4D1ED1"/>
    <w:rsid w:val="2F70684F"/>
    <w:rsid w:val="31B83A5B"/>
    <w:rsid w:val="32154B5B"/>
    <w:rsid w:val="33360AF3"/>
    <w:rsid w:val="35006AD2"/>
    <w:rsid w:val="35586AF7"/>
    <w:rsid w:val="3BA2647D"/>
    <w:rsid w:val="3D7824A0"/>
    <w:rsid w:val="3E6340D2"/>
    <w:rsid w:val="3F954262"/>
    <w:rsid w:val="3FF20104"/>
    <w:rsid w:val="405469BD"/>
    <w:rsid w:val="43092072"/>
    <w:rsid w:val="442E2B89"/>
    <w:rsid w:val="45AC653A"/>
    <w:rsid w:val="46AD44FF"/>
    <w:rsid w:val="46FA0505"/>
    <w:rsid w:val="47C37366"/>
    <w:rsid w:val="48585503"/>
    <w:rsid w:val="48594B98"/>
    <w:rsid w:val="49E6605C"/>
    <w:rsid w:val="4AE90760"/>
    <w:rsid w:val="4BCE3924"/>
    <w:rsid w:val="4C785F34"/>
    <w:rsid w:val="4EB948E2"/>
    <w:rsid w:val="4EEE5506"/>
    <w:rsid w:val="50F1090E"/>
    <w:rsid w:val="51704A92"/>
    <w:rsid w:val="524758F6"/>
    <w:rsid w:val="5270174A"/>
    <w:rsid w:val="53114443"/>
    <w:rsid w:val="54201B86"/>
    <w:rsid w:val="54AB2852"/>
    <w:rsid w:val="56066C9A"/>
    <w:rsid w:val="57F7045E"/>
    <w:rsid w:val="5ADF26A5"/>
    <w:rsid w:val="5B617EDA"/>
    <w:rsid w:val="5B7F6F8C"/>
    <w:rsid w:val="5C7C18B3"/>
    <w:rsid w:val="5C8855A9"/>
    <w:rsid w:val="5C99163E"/>
    <w:rsid w:val="5DC668DD"/>
    <w:rsid w:val="5DCF5207"/>
    <w:rsid w:val="5DD62B9F"/>
    <w:rsid w:val="5E6476D4"/>
    <w:rsid w:val="5F5F3876"/>
    <w:rsid w:val="5F8B27B2"/>
    <w:rsid w:val="601C0064"/>
    <w:rsid w:val="60591866"/>
    <w:rsid w:val="605A7E63"/>
    <w:rsid w:val="60E455D3"/>
    <w:rsid w:val="63220BEC"/>
    <w:rsid w:val="63B12B81"/>
    <w:rsid w:val="63B30A53"/>
    <w:rsid w:val="657D6BEF"/>
    <w:rsid w:val="65822CBB"/>
    <w:rsid w:val="65DE58E6"/>
    <w:rsid w:val="672B5804"/>
    <w:rsid w:val="67F94F4D"/>
    <w:rsid w:val="69041069"/>
    <w:rsid w:val="6CB11F92"/>
    <w:rsid w:val="6D661494"/>
    <w:rsid w:val="6DE1279B"/>
    <w:rsid w:val="6F0D6B7F"/>
    <w:rsid w:val="72624364"/>
    <w:rsid w:val="72CA3AB4"/>
    <w:rsid w:val="74BC5ADD"/>
    <w:rsid w:val="759F0CD3"/>
    <w:rsid w:val="75EC531A"/>
    <w:rsid w:val="76B37ACA"/>
    <w:rsid w:val="76E870CF"/>
    <w:rsid w:val="77D9530E"/>
    <w:rsid w:val="78223436"/>
    <w:rsid w:val="79EF42AB"/>
    <w:rsid w:val="7A0C5E4E"/>
    <w:rsid w:val="7A813CAF"/>
    <w:rsid w:val="7B162CA2"/>
    <w:rsid w:val="7C273591"/>
    <w:rsid w:val="7CA8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5">
    <w:name w:val="Default Paragraph Font"/>
    <w:autoRedefine/>
    <w:unhideWhenUsed/>
    <w:qFormat/>
    <w:uiPriority w:val="1"/>
  </w:style>
  <w:style w:type="table" w:default="1" w:styleId="13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link w:val="20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Body Text"/>
    <w:basedOn w:val="1"/>
    <w:next w:val="1"/>
    <w:autoRedefine/>
    <w:qFormat/>
    <w:uiPriority w:val="0"/>
    <w:pPr>
      <w:spacing w:after="120"/>
    </w:pPr>
  </w:style>
  <w:style w:type="paragraph" w:styleId="6">
    <w:name w:val="Body Text Indent"/>
    <w:basedOn w:val="1"/>
    <w:next w:val="7"/>
    <w:autoRedefine/>
    <w:qFormat/>
    <w:uiPriority w:val="0"/>
    <w:pPr>
      <w:spacing w:after="120"/>
      <w:ind w:left="420" w:leftChars="200"/>
    </w:pPr>
  </w:style>
  <w:style w:type="paragraph" w:styleId="7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Plain Text"/>
    <w:basedOn w:val="1"/>
    <w:autoRedefine/>
    <w:qFormat/>
    <w:uiPriority w:val="99"/>
    <w:rPr>
      <w:rFonts w:ascii="宋体" w:hAnsi="Courier New"/>
    </w:rPr>
  </w:style>
  <w:style w:type="paragraph" w:styleId="9">
    <w:name w:val="Balloon Text"/>
    <w:basedOn w:val="1"/>
    <w:link w:val="21"/>
    <w:autoRedefine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First Indent 2"/>
    <w:basedOn w:val="6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4">
    <w:name w:val="Table Grid"/>
    <w:basedOn w:val="13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annotation reference"/>
    <w:basedOn w:val="15"/>
    <w:autoRedefine/>
    <w:qFormat/>
    <w:uiPriority w:val="99"/>
    <w:rPr>
      <w:sz w:val="21"/>
      <w:szCs w:val="21"/>
    </w:rPr>
  </w:style>
  <w:style w:type="paragraph" w:customStyle="1" w:styleId="17">
    <w:name w:val="_Style 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8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19">
    <w:name w:val="批注文字 字符"/>
    <w:basedOn w:val="15"/>
    <w:autoRedefine/>
    <w:semiHidden/>
    <w:qFormat/>
    <w:uiPriority w:val="99"/>
  </w:style>
  <w:style w:type="character" w:customStyle="1" w:styleId="20">
    <w:name w:val="批注文字 字符1"/>
    <w:basedOn w:val="15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1">
    <w:name w:val="批注框文本 字符"/>
    <w:basedOn w:val="15"/>
    <w:link w:val="9"/>
    <w:autoRedefine/>
    <w:semiHidden/>
    <w:qFormat/>
    <w:uiPriority w:val="99"/>
    <w:rPr>
      <w:sz w:val="18"/>
      <w:szCs w:val="18"/>
    </w:rPr>
  </w:style>
  <w:style w:type="character" w:customStyle="1" w:styleId="22">
    <w:name w:val="页眉 字符"/>
    <w:basedOn w:val="15"/>
    <w:link w:val="11"/>
    <w:autoRedefine/>
    <w:qFormat/>
    <w:uiPriority w:val="99"/>
    <w:rPr>
      <w:sz w:val="18"/>
      <w:szCs w:val="18"/>
    </w:rPr>
  </w:style>
  <w:style w:type="character" w:customStyle="1" w:styleId="23">
    <w:name w:val="页脚 字符"/>
    <w:basedOn w:val="15"/>
    <w:link w:val="10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840</Words>
  <Characters>863</Characters>
  <Lines>11</Lines>
  <Paragraphs>3</Paragraphs>
  <TotalTime>0</TotalTime>
  <ScaleCrop>false</ScaleCrop>
  <LinksUpToDate>false</LinksUpToDate>
  <CharactersWithSpaces>877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招标代理</cp:lastModifiedBy>
  <cp:lastPrinted>2023-07-05T03:03:00Z</cp:lastPrinted>
  <dcterms:modified xsi:type="dcterms:W3CDTF">2025-04-15T03:09:56Z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E691788244914CFABE5FED82C20471FF_13</vt:lpwstr>
  </property>
  <property fmtid="{D5CDD505-2E9C-101B-9397-08002B2CF9AE}" pid="4" name="KSOTemplateDocerSaveRecord">
    <vt:lpwstr>eyJoZGlkIjoiMzEyM2U1YTIxNjg1YmNjODJjYzY3ZDU1Yjk0MDE5NDMiLCJ1c2VySWQiOiI3NjMxNjYyMjIifQ==</vt:lpwstr>
  </property>
</Properties>
</file>